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F6" w:rsidRPr="00B77CF6" w:rsidRDefault="000C46DC" w:rsidP="00B77CF6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2.7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B77CF6" w:rsidRPr="00B77CF6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SIMA ASEAN Thailand</w:t>
      </w:r>
    </w:p>
    <w:p w:rsidR="00662103" w:rsidRPr="008E031E" w:rsidRDefault="00B77CF6" w:rsidP="00B77CF6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B77CF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第4屆東協泰國國際農業機械博覽會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B77CF6">
        <w:rPr>
          <w:rFonts w:ascii="Calibri" w:hAnsi="Calibri" w:cs="Arial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B77CF6">
        <w:rPr>
          <w:rFonts w:ascii="Calibri" w:hAnsi="Calibri" w:cs="Arial"/>
          <w:sz w:val="20"/>
        </w:rPr>
        <w:t>2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C46D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06F9" w:rsidRPr="005E06F9" w:rsidRDefault="005E06F9" w:rsidP="005E06F9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5E06F9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5E06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9平方米標準展位，USD3,679，18平方米空地，USD6,376，轉角、三面開、</w:t>
            </w:r>
            <w:proofErr w:type="gramStart"/>
            <w:r w:rsidRPr="005E06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島型加收</w:t>
            </w:r>
            <w:proofErr w:type="gramEnd"/>
            <w:r w:rsidRPr="005E06F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10%（未稅）</w:t>
            </w:r>
          </w:p>
          <w:p w:rsidR="008E031E" w:rsidRPr="00E865A0" w:rsidRDefault="005E06F9" w:rsidP="005E06F9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5E06F9">
              <w:rPr>
                <w:rFonts w:ascii="新細明體" w:hAnsi="新細明體" w:hint="eastAsia"/>
                <w:sz w:val="20"/>
                <w:szCs w:val="20"/>
              </w:rPr>
              <w:t>配備：2.5米高隔板</w:t>
            </w:r>
            <w:proofErr w:type="gramStart"/>
            <w:r w:rsidRPr="005E06F9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5E06F9">
              <w:rPr>
                <w:rFonts w:ascii="新細明體" w:hAnsi="新細明體" w:hint="eastAsia"/>
                <w:sz w:val="20"/>
                <w:szCs w:val="20"/>
              </w:rPr>
              <w:t>地毯｜公司招牌板（含攤位號碼）｜日光燈*2｜插座（5Amp/220v）*1｜接待桌*1｜椅子*2｜垃圾桶*1</w:t>
            </w:r>
          </w:p>
        </w:tc>
      </w:tr>
      <w:tr w:rsidR="005C02D9" w:rsidRPr="008446D8" w:rsidTr="000C46DC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B77CF6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B77CF6">
        <w:rPr>
          <w:rFonts w:ascii="Calibri" w:eastAsia="標楷體" w:hAnsi="Calibri"/>
          <w:b/>
          <w:color w:val="002060"/>
          <w:sz w:val="20"/>
          <w:szCs w:val="20"/>
        </w:rPr>
        <w:t>2018 SIMA ASEAN Thailand</w:t>
      </w:r>
      <w:r w:rsidR="00B77CF6" w:rsidRPr="00B77CF6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B77CF6" w:rsidRPr="00B77CF6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B77CF6" w:rsidRPr="00B77CF6">
        <w:rPr>
          <w:rFonts w:ascii="Calibri" w:eastAsia="標楷體" w:hAnsi="Calibri" w:hint="eastAsia"/>
          <w:b/>
          <w:color w:val="002060"/>
          <w:sz w:val="20"/>
          <w:szCs w:val="20"/>
        </w:rPr>
        <w:t>屆東協泰國國際農業機械博覽會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40" w:rsidRDefault="00971740">
      <w:r>
        <w:separator/>
      </w:r>
    </w:p>
  </w:endnote>
  <w:endnote w:type="continuationSeparator" w:id="0">
    <w:p w:rsidR="00971740" w:rsidRDefault="0097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40" w:rsidRDefault="00971740">
      <w:r>
        <w:separator/>
      </w:r>
    </w:p>
  </w:footnote>
  <w:footnote w:type="continuationSeparator" w:id="0">
    <w:p w:rsidR="00971740" w:rsidRDefault="0097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46DC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06F9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740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77CF6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5314-780D-4496-A957-8BCB18A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4</cp:revision>
  <cp:lastPrinted>2016-06-15T04:00:00Z</cp:lastPrinted>
  <dcterms:created xsi:type="dcterms:W3CDTF">2017-11-03T07:25:00Z</dcterms:created>
  <dcterms:modified xsi:type="dcterms:W3CDTF">2017-11-03T08:28:00Z</dcterms:modified>
</cp:coreProperties>
</file>