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0D66D5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0D66D5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0D66D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MEDICAL Philippines Expo第3屆菲律賓醫療展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0D66D5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0D66D5">
        <w:rPr>
          <w:rFonts w:ascii="Calibri" w:hAnsi="Calibri" w:cs="Arial" w:hint="eastAsia"/>
          <w:sz w:val="20"/>
        </w:rPr>
        <w:t>2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D66D5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66D5" w:rsidRPr="000D66D5" w:rsidRDefault="000D66D5" w:rsidP="000D66D5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0D66D5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0D66D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9平方米標準展位，USD3,270；18平方米空地，USD6,150，轉角加收</w:t>
            </w:r>
            <w:bookmarkStart w:id="0" w:name="_GoBack"/>
            <w:bookmarkEnd w:id="0"/>
            <w:r w:rsidRPr="000D66D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USD200（未稅）</w:t>
            </w:r>
          </w:p>
          <w:p w:rsidR="00F16423" w:rsidRPr="000D66D5" w:rsidRDefault="000D66D5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0D66D5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0D66D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0D66D5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0D66D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0D66D5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0D66D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0D66D5">
              <w:rPr>
                <w:rFonts w:ascii="新細明體" w:hAnsi="新細明體" w:hint="eastAsia"/>
                <w:sz w:val="20"/>
                <w:szCs w:val="20"/>
              </w:rPr>
              <w:t>諮詢桌</w:t>
            </w:r>
            <w:proofErr w:type="gramStart"/>
            <w:r w:rsidRPr="000D66D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0D66D5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proofErr w:type="gramStart"/>
            <w:r w:rsidRPr="000D66D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0D66D5">
              <w:rPr>
                <w:rFonts w:ascii="新細明體" w:hAnsi="新細明體" w:hint="eastAsia"/>
                <w:sz w:val="20"/>
                <w:szCs w:val="20"/>
              </w:rPr>
              <w:t>投射燈*2</w:t>
            </w:r>
            <w:proofErr w:type="gramStart"/>
            <w:r w:rsidRPr="000D66D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0D66D5">
              <w:rPr>
                <w:rFonts w:ascii="新細明體" w:hAnsi="新細明體" w:hint="eastAsia"/>
                <w:sz w:val="20"/>
                <w:szCs w:val="20"/>
              </w:rPr>
              <w:t>插座(230V)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0D66D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0D66D5" w:rsidRPr="000D66D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MEDICAL Philippines菲律賓醫療展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0D66D5" w:rsidRPr="000D66D5">
        <w:rPr>
          <w:rFonts w:ascii="Calibri" w:eastAsia="標楷體" w:hAnsi="Calibri" w:hint="eastAsia"/>
          <w:b/>
          <w:color w:val="002060"/>
          <w:sz w:val="20"/>
          <w:szCs w:val="20"/>
        </w:rPr>
        <w:t>2018 MEDICAL Philippines Expo</w:t>
      </w:r>
      <w:r w:rsidR="000D66D5" w:rsidRPr="000D66D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0D66D5" w:rsidRPr="000D66D5">
        <w:rPr>
          <w:rFonts w:ascii="Calibri" w:eastAsia="標楷體" w:hAnsi="Calibri" w:hint="eastAsia"/>
          <w:b/>
          <w:color w:val="002060"/>
          <w:sz w:val="20"/>
          <w:szCs w:val="20"/>
        </w:rPr>
        <w:t>3</w:t>
      </w:r>
      <w:r w:rsidR="000D66D5" w:rsidRPr="000D66D5">
        <w:rPr>
          <w:rFonts w:ascii="Calibri" w:eastAsia="標楷體" w:hAnsi="Calibri" w:hint="eastAsia"/>
          <w:b/>
          <w:color w:val="002060"/>
          <w:sz w:val="20"/>
          <w:szCs w:val="20"/>
        </w:rPr>
        <w:t>屆菲律賓醫療展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D66D5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2AB82D2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4B8E-D8EB-4AFD-80FD-CD3407DA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517</Characters>
  <Application>Microsoft Office Word</Application>
  <DocSecurity>0</DocSecurity>
  <Lines>4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2018-03-01T06:02:00Z</dcterms:created>
  <dcterms:modified xsi:type="dcterms:W3CDTF">2018-03-01T06:02:00Z</dcterms:modified>
</cp:coreProperties>
</file>