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D20177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D20177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2017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Gulf Traffic第16屆海灣(杜拜)國際交通建設展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20177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D20177">
        <w:rPr>
          <w:rFonts w:ascii="Calibri" w:hAnsi="Calibri" w:cs="Arial" w:hint="eastAsia"/>
          <w:sz w:val="20"/>
        </w:rPr>
        <w:t>4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D2017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0177" w:rsidRPr="00D20177" w:rsidRDefault="00D20177" w:rsidP="00D20177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0177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D2017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 m²標準展位，USD5,947；21m²空地，USD11,649（未稅）</w:t>
            </w:r>
          </w:p>
          <w:p w:rsidR="00F16423" w:rsidRPr="00850D55" w:rsidRDefault="00D20177" w:rsidP="00D20177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20177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D20177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D20177">
              <w:rPr>
                <w:rFonts w:ascii="新細明體" w:hAnsi="新細明體" w:hint="eastAsia"/>
                <w:sz w:val="20"/>
                <w:szCs w:val="20"/>
              </w:rPr>
              <w:t>板、公司招牌板、日光燈、彩色</w:t>
            </w:r>
            <w:proofErr w:type="gramStart"/>
            <w:r w:rsidRPr="00D20177">
              <w:rPr>
                <w:rFonts w:ascii="新細明體" w:hAnsi="新細明體" w:hint="eastAsia"/>
                <w:sz w:val="20"/>
                <w:szCs w:val="20"/>
              </w:rPr>
              <w:t>目錄線上登錄</w:t>
            </w:r>
            <w:proofErr w:type="gramEnd"/>
            <w:r w:rsidRPr="00D20177">
              <w:rPr>
                <w:rFonts w:ascii="新細明體" w:hAnsi="新細明體" w:hint="eastAsia"/>
                <w:sz w:val="20"/>
                <w:szCs w:val="20"/>
              </w:rPr>
              <w:t>+註冊費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D20177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D20177" w:rsidRPr="00D2017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Gulf Traffic海灣(杜拜)國際交通建設展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2018 Gulf Traffic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16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屆海灣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(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杜拜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)</w:t>
      </w:r>
      <w:r w:rsidR="00D20177" w:rsidRPr="00D20177">
        <w:rPr>
          <w:rFonts w:ascii="Calibri" w:eastAsia="標楷體" w:hAnsi="Calibri" w:hint="eastAsia"/>
          <w:b/>
          <w:color w:val="002060"/>
          <w:sz w:val="20"/>
          <w:szCs w:val="20"/>
        </w:rPr>
        <w:t>國際交通建設展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0177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61091E8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1C49-C57D-426E-88FA-E1A84723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480</Characters>
  <Application>Microsoft Office Word</Application>
  <DocSecurity>0</DocSecurity>
  <Lines>4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2018-02-06T02:41:00Z</dcterms:created>
  <dcterms:modified xsi:type="dcterms:W3CDTF">2018-02-06T02:41:00Z</dcterms:modified>
</cp:coreProperties>
</file>